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CF" w:rsidRDefault="0008083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山东第二医科大学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资产复核验收报告单</w:t>
      </w:r>
    </w:p>
    <w:bookmarkEnd w:id="0"/>
    <w:p w:rsidR="00C468CF" w:rsidRDefault="00080830">
      <w:pPr>
        <w:jc w:val="left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使用</w:t>
      </w:r>
      <w:r>
        <w:rPr>
          <w:rFonts w:ascii="黑体" w:eastAsia="黑体" w:hAnsi="黑体" w:cs="黑体" w:hint="eastAsia"/>
          <w:sz w:val="24"/>
        </w:rPr>
        <w:t>单位</w:t>
      </w:r>
      <w:r>
        <w:rPr>
          <w:rFonts w:ascii="宋体" w:hAnsi="宋体" w:cs="宋体" w:hint="eastAsia"/>
          <w:b/>
          <w:bCs/>
          <w:sz w:val="24"/>
        </w:rPr>
        <w:t>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    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985"/>
        <w:gridCol w:w="1134"/>
        <w:gridCol w:w="1134"/>
        <w:gridCol w:w="1134"/>
        <w:gridCol w:w="581"/>
        <w:gridCol w:w="2082"/>
      </w:tblGrid>
      <w:tr w:rsidR="00C468CF">
        <w:trPr>
          <w:trHeight w:val="397"/>
        </w:trPr>
        <w:tc>
          <w:tcPr>
            <w:tcW w:w="539" w:type="dxa"/>
            <w:vMerge w:val="restart"/>
            <w:vAlign w:val="center"/>
          </w:tcPr>
          <w:p w:rsidR="00C468CF" w:rsidRDefault="0008083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基本信息</w:t>
            </w:r>
          </w:p>
        </w:tc>
        <w:tc>
          <w:tcPr>
            <w:tcW w:w="1270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8050" w:type="dxa"/>
            <w:gridSpan w:val="6"/>
            <w:vAlign w:val="center"/>
          </w:tcPr>
          <w:p w:rsidR="00C468CF" w:rsidRDefault="00C468CF">
            <w:pPr>
              <w:rPr>
                <w:color w:val="000000"/>
                <w:szCs w:val="21"/>
              </w:rPr>
            </w:pPr>
          </w:p>
        </w:tc>
      </w:tr>
      <w:tr w:rsidR="00C468CF">
        <w:trPr>
          <w:trHeight w:val="397"/>
        </w:trPr>
        <w:tc>
          <w:tcPr>
            <w:tcW w:w="539" w:type="dxa"/>
            <w:vMerge/>
            <w:vAlign w:val="center"/>
          </w:tcPr>
          <w:p w:rsidR="00C468CF" w:rsidRDefault="00C468C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70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合同编号</w:t>
            </w:r>
          </w:p>
        </w:tc>
        <w:tc>
          <w:tcPr>
            <w:tcW w:w="3119" w:type="dxa"/>
            <w:gridSpan w:val="2"/>
            <w:vAlign w:val="center"/>
          </w:tcPr>
          <w:p w:rsidR="00C468CF" w:rsidRDefault="00C468C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采购编号</w:t>
            </w:r>
          </w:p>
        </w:tc>
        <w:tc>
          <w:tcPr>
            <w:tcW w:w="3797" w:type="dxa"/>
            <w:gridSpan w:val="3"/>
            <w:vAlign w:val="center"/>
          </w:tcPr>
          <w:p w:rsidR="00C468CF" w:rsidRDefault="00C468CF">
            <w:pPr>
              <w:rPr>
                <w:szCs w:val="21"/>
              </w:rPr>
            </w:pPr>
          </w:p>
        </w:tc>
      </w:tr>
      <w:tr w:rsidR="00C468CF">
        <w:trPr>
          <w:trHeight w:val="397"/>
        </w:trPr>
        <w:tc>
          <w:tcPr>
            <w:tcW w:w="539" w:type="dxa"/>
            <w:vMerge/>
            <w:vAlign w:val="center"/>
          </w:tcPr>
          <w:p w:rsidR="00C468CF" w:rsidRDefault="00C468C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70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合同金额</w:t>
            </w:r>
          </w:p>
        </w:tc>
        <w:tc>
          <w:tcPr>
            <w:tcW w:w="1985" w:type="dxa"/>
            <w:vAlign w:val="center"/>
          </w:tcPr>
          <w:p w:rsidR="00C468CF" w:rsidRDefault="00C468C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采购方式</w:t>
            </w:r>
          </w:p>
        </w:tc>
        <w:tc>
          <w:tcPr>
            <w:tcW w:w="1134" w:type="dxa"/>
            <w:vAlign w:val="center"/>
          </w:tcPr>
          <w:p w:rsidR="00C468CF" w:rsidRDefault="00C468C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</w:p>
        </w:tc>
        <w:tc>
          <w:tcPr>
            <w:tcW w:w="2663" w:type="dxa"/>
            <w:gridSpan w:val="2"/>
            <w:vAlign w:val="center"/>
          </w:tcPr>
          <w:p w:rsidR="00C468CF" w:rsidRDefault="00C468CF">
            <w:pPr>
              <w:rPr>
                <w:szCs w:val="21"/>
              </w:rPr>
            </w:pPr>
          </w:p>
        </w:tc>
      </w:tr>
      <w:tr w:rsidR="00C468CF">
        <w:trPr>
          <w:trHeight w:val="397"/>
        </w:trPr>
        <w:tc>
          <w:tcPr>
            <w:tcW w:w="539" w:type="dxa"/>
            <w:vMerge/>
            <w:vAlign w:val="center"/>
          </w:tcPr>
          <w:p w:rsidR="00C468CF" w:rsidRDefault="00C468C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70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到货时间</w:t>
            </w:r>
          </w:p>
        </w:tc>
        <w:tc>
          <w:tcPr>
            <w:tcW w:w="3119" w:type="dxa"/>
            <w:gridSpan w:val="2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复核</w:t>
            </w:r>
            <w:r>
              <w:rPr>
                <w:szCs w:val="21"/>
              </w:rPr>
              <w:t>验收时间</w:t>
            </w:r>
          </w:p>
        </w:tc>
        <w:tc>
          <w:tcPr>
            <w:tcW w:w="2663" w:type="dxa"/>
            <w:gridSpan w:val="2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468CF">
        <w:trPr>
          <w:trHeight w:val="397"/>
        </w:trPr>
        <w:tc>
          <w:tcPr>
            <w:tcW w:w="539" w:type="dxa"/>
            <w:vMerge/>
            <w:vAlign w:val="center"/>
          </w:tcPr>
          <w:p w:rsidR="00C468CF" w:rsidRDefault="00C468C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70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分期（批）验收</w:t>
            </w:r>
          </w:p>
        </w:tc>
        <w:tc>
          <w:tcPr>
            <w:tcW w:w="1985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  <w:tc>
          <w:tcPr>
            <w:tcW w:w="1134" w:type="dxa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分期（批）情况</w:t>
            </w:r>
          </w:p>
        </w:tc>
        <w:tc>
          <w:tcPr>
            <w:tcW w:w="4931" w:type="dxa"/>
            <w:gridSpan w:val="4"/>
            <w:vAlign w:val="center"/>
          </w:tcPr>
          <w:p w:rsidR="00C468CF" w:rsidRDefault="000808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共分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期（批），此为第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期（批）</w:t>
            </w:r>
          </w:p>
        </w:tc>
      </w:tr>
      <w:tr w:rsidR="00C468CF">
        <w:trPr>
          <w:trHeight w:val="397"/>
        </w:trPr>
        <w:tc>
          <w:tcPr>
            <w:tcW w:w="539" w:type="dxa"/>
            <w:vMerge/>
            <w:vAlign w:val="center"/>
          </w:tcPr>
          <w:p w:rsidR="00C468CF" w:rsidRDefault="00C468C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70" w:type="dxa"/>
            <w:vAlign w:val="center"/>
          </w:tcPr>
          <w:p w:rsidR="00C468CF" w:rsidRDefault="000808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存放地点</w:t>
            </w:r>
          </w:p>
        </w:tc>
        <w:tc>
          <w:tcPr>
            <w:tcW w:w="4253" w:type="dxa"/>
            <w:gridSpan w:val="3"/>
            <w:vAlign w:val="center"/>
          </w:tcPr>
          <w:p w:rsidR="00C468CF" w:rsidRDefault="00C468CF">
            <w:pPr>
              <w:rPr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468CF" w:rsidRDefault="00080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审核验收组织人</w:t>
            </w:r>
          </w:p>
        </w:tc>
        <w:tc>
          <w:tcPr>
            <w:tcW w:w="2082" w:type="dxa"/>
            <w:vAlign w:val="center"/>
          </w:tcPr>
          <w:p w:rsidR="00C468CF" w:rsidRDefault="000808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C468CF">
        <w:trPr>
          <w:trHeight w:val="1871"/>
        </w:trPr>
        <w:tc>
          <w:tcPr>
            <w:tcW w:w="539" w:type="dxa"/>
            <w:vAlign w:val="center"/>
          </w:tcPr>
          <w:p w:rsidR="00C468CF" w:rsidRDefault="0008083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货物外观</w:t>
            </w:r>
          </w:p>
        </w:tc>
        <w:tc>
          <w:tcPr>
            <w:tcW w:w="9320" w:type="dxa"/>
            <w:gridSpan w:val="7"/>
          </w:tcPr>
          <w:p w:rsidR="00C468CF" w:rsidRDefault="00080830">
            <w:pPr>
              <w:rPr>
                <w:szCs w:val="21"/>
              </w:rPr>
            </w:pPr>
            <w:r>
              <w:rPr>
                <w:szCs w:val="21"/>
              </w:rPr>
              <w:t>（请根据实际情况在相关的选项上打</w:t>
            </w:r>
            <w:r>
              <w:rPr>
                <w:szCs w:val="21"/>
              </w:rPr>
              <w:t>“√”</w:t>
            </w:r>
            <w:r>
              <w:rPr>
                <w:szCs w:val="21"/>
              </w:rPr>
              <w:t>）</w:t>
            </w:r>
          </w:p>
          <w:p w:rsidR="00C468CF" w:rsidRDefault="00080830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设备是否全新完好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Cs w:val="21"/>
              </w:rPr>
              <w:t xml:space="preserve">    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技术文档是否齐全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是否</w:t>
            </w:r>
            <w:r>
              <w:rPr>
                <w:rFonts w:hint="eastAsia"/>
                <w:szCs w:val="21"/>
              </w:rPr>
              <w:t>与合同内容相符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C468CF" w:rsidRDefault="000808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szCs w:val="21"/>
              </w:rPr>
              <w:t>设备配件是否与采购要求相符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合同与</w:t>
            </w:r>
            <w:r>
              <w:rPr>
                <w:szCs w:val="21"/>
              </w:rPr>
              <w:t>补充合同</w:t>
            </w:r>
            <w:r>
              <w:rPr>
                <w:rFonts w:hint="eastAsia"/>
                <w:szCs w:val="21"/>
              </w:rPr>
              <w:t>均完备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Cs w:val="21"/>
              </w:rPr>
              <w:t xml:space="preserve">                    </w:t>
            </w:r>
          </w:p>
          <w:p w:rsidR="00C468CF" w:rsidRDefault="0008083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szCs w:val="21"/>
              </w:rPr>
              <w:t>其他需要补充说明的情况：</w:t>
            </w:r>
            <w:r>
              <w:rPr>
                <w:szCs w:val="21"/>
                <w:u w:val="single"/>
              </w:rPr>
              <w:t xml:space="preserve">                                                    </w:t>
            </w:r>
          </w:p>
        </w:tc>
      </w:tr>
      <w:tr w:rsidR="00C468CF">
        <w:trPr>
          <w:trHeight w:val="1729"/>
        </w:trPr>
        <w:tc>
          <w:tcPr>
            <w:tcW w:w="539" w:type="dxa"/>
            <w:vAlign w:val="center"/>
          </w:tcPr>
          <w:p w:rsidR="00C468CF" w:rsidRDefault="00080830">
            <w:pPr>
              <w:spacing w:line="312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安装调试</w:t>
            </w:r>
          </w:p>
          <w:p w:rsidR="00C468CF" w:rsidRDefault="00C468C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9320" w:type="dxa"/>
            <w:gridSpan w:val="7"/>
          </w:tcPr>
          <w:p w:rsidR="00C468CF" w:rsidRDefault="00080830">
            <w:pPr>
              <w:rPr>
                <w:szCs w:val="21"/>
              </w:rPr>
            </w:pPr>
            <w:r>
              <w:rPr>
                <w:szCs w:val="21"/>
              </w:rPr>
              <w:t>（请在相关选项上打</w:t>
            </w:r>
            <w:r>
              <w:rPr>
                <w:szCs w:val="21"/>
              </w:rPr>
              <w:t>“√”</w:t>
            </w:r>
            <w:r>
              <w:rPr>
                <w:szCs w:val="21"/>
              </w:rPr>
              <w:t>）</w:t>
            </w:r>
          </w:p>
          <w:p w:rsidR="00C468CF" w:rsidRDefault="000808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验收</w:t>
            </w: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合格</w:t>
            </w:r>
            <w:r>
              <w:rPr>
                <w:rFonts w:hint="eastAsia"/>
                <w:szCs w:val="21"/>
              </w:rPr>
              <w:t>，其中：</w:t>
            </w:r>
            <w:r>
              <w:rPr>
                <w:szCs w:val="21"/>
              </w:rPr>
              <w:t xml:space="preserve">                              </w:t>
            </w:r>
          </w:p>
          <w:p w:rsidR="00C468CF" w:rsidRDefault="00080830">
            <w:pPr>
              <w:rPr>
                <w:szCs w:val="21"/>
              </w:rPr>
            </w:pPr>
            <w:r>
              <w:rPr>
                <w:szCs w:val="21"/>
              </w:rPr>
              <w:t>开箱验收</w:t>
            </w:r>
            <w:r>
              <w:rPr>
                <w:rFonts w:hint="eastAsia"/>
                <w:szCs w:val="21"/>
              </w:rPr>
              <w:t>合格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安装调试验收</w:t>
            </w:r>
            <w:r>
              <w:rPr>
                <w:rFonts w:hint="eastAsia"/>
                <w:szCs w:val="21"/>
              </w:rPr>
              <w:t>合格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Cs w:val="21"/>
              </w:rPr>
              <w:t>使用验收</w:t>
            </w:r>
            <w:r>
              <w:rPr>
                <w:rFonts w:hint="eastAsia"/>
                <w:szCs w:val="21"/>
              </w:rPr>
              <w:t>合格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技术指标验收</w:t>
            </w:r>
            <w:r>
              <w:rPr>
                <w:rFonts w:hint="eastAsia"/>
                <w:szCs w:val="21"/>
              </w:rPr>
              <w:t>合格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C468CF" w:rsidRDefault="00080830">
            <w:pPr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其他说明</w:t>
            </w:r>
            <w:r>
              <w:rPr>
                <w:szCs w:val="21"/>
                <w:u w:val="single"/>
              </w:rPr>
              <w:t>：</w:t>
            </w:r>
            <w:r>
              <w:rPr>
                <w:szCs w:val="21"/>
                <w:u w:val="single"/>
              </w:rPr>
              <w:t xml:space="preserve">                                                                 </w:t>
            </w:r>
          </w:p>
        </w:tc>
      </w:tr>
      <w:tr w:rsidR="00C468CF">
        <w:trPr>
          <w:trHeight w:val="2489"/>
        </w:trPr>
        <w:tc>
          <w:tcPr>
            <w:tcW w:w="539" w:type="dxa"/>
            <w:vAlign w:val="center"/>
          </w:tcPr>
          <w:p w:rsidR="00C468CF" w:rsidRDefault="0008083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验收意见</w:t>
            </w:r>
          </w:p>
        </w:tc>
        <w:tc>
          <w:tcPr>
            <w:tcW w:w="9320" w:type="dxa"/>
            <w:gridSpan w:val="7"/>
          </w:tcPr>
          <w:p w:rsidR="00C468CF" w:rsidRDefault="000808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项目概述：</w:t>
            </w:r>
          </w:p>
          <w:p w:rsidR="00C468CF" w:rsidRDefault="0008083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合同共有货物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台（件），金额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元；本次验收货物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台（件），金额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元，其中，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万元以上货物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台（件），金额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元。</w:t>
            </w:r>
          </w:p>
          <w:p w:rsidR="00C468CF" w:rsidRDefault="00080830">
            <w:pPr>
              <w:rPr>
                <w:szCs w:val="21"/>
              </w:rPr>
            </w:pPr>
            <w:r>
              <w:rPr>
                <w:szCs w:val="21"/>
              </w:rPr>
              <w:t>（请在相关选项上打</w:t>
            </w:r>
            <w:r>
              <w:rPr>
                <w:szCs w:val="21"/>
              </w:rPr>
              <w:t>“√”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“×”</w:t>
            </w:r>
            <w:r>
              <w:rPr>
                <w:szCs w:val="21"/>
              </w:rPr>
              <w:t>）</w:t>
            </w:r>
          </w:p>
          <w:p w:rsidR="00C468CF" w:rsidRDefault="00080830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验收程序是否符合要求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  2.</w:t>
            </w:r>
            <w:r>
              <w:rPr>
                <w:rFonts w:hint="eastAsia"/>
                <w:szCs w:val="21"/>
              </w:rPr>
              <w:t>货物</w:t>
            </w:r>
            <w:proofErr w:type="gramStart"/>
            <w:r>
              <w:rPr>
                <w:rFonts w:hint="eastAsia"/>
                <w:szCs w:val="21"/>
              </w:rPr>
              <w:t>求是否</w:t>
            </w:r>
            <w:proofErr w:type="gramEnd"/>
            <w:r>
              <w:rPr>
                <w:rFonts w:hint="eastAsia"/>
                <w:szCs w:val="21"/>
              </w:rPr>
              <w:t>与合同相符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试运行情况是否良好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C468CF" w:rsidRDefault="00080830">
            <w:pPr>
              <w:ind w:left="360" w:firstLineChars="200" w:firstLine="420"/>
              <w:rPr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复核验收结论：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合格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不合格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</w:p>
        </w:tc>
      </w:tr>
      <w:tr w:rsidR="00C468CF">
        <w:trPr>
          <w:trHeight w:val="1350"/>
        </w:trPr>
        <w:tc>
          <w:tcPr>
            <w:tcW w:w="9859" w:type="dxa"/>
            <w:gridSpan w:val="8"/>
          </w:tcPr>
          <w:p w:rsidR="00C468CF" w:rsidRDefault="00080830">
            <w:pPr>
              <w:spacing w:line="312" w:lineRule="auto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复核验收小组成员签字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:</w:t>
            </w:r>
          </w:p>
        </w:tc>
      </w:tr>
      <w:tr w:rsidR="00C468CF">
        <w:trPr>
          <w:trHeight w:val="979"/>
        </w:trPr>
        <w:tc>
          <w:tcPr>
            <w:tcW w:w="9859" w:type="dxa"/>
            <w:gridSpan w:val="8"/>
            <w:vAlign w:val="bottom"/>
          </w:tcPr>
          <w:p w:rsidR="00C468CF" w:rsidRDefault="00080830">
            <w:pPr>
              <w:spacing w:line="312" w:lineRule="auto"/>
              <w:rPr>
                <w:rFonts w:ascii="黑体" w:eastAsia="黑体" w:hAnsi="黑体" w:cs="黑体"/>
                <w:bCs/>
                <w:sz w:val="24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使用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单位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负责人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（签字）：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      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使用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单位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（公章）：</w:t>
            </w:r>
          </w:p>
        </w:tc>
      </w:tr>
      <w:tr w:rsidR="00C468CF">
        <w:trPr>
          <w:trHeight w:val="834"/>
        </w:trPr>
        <w:tc>
          <w:tcPr>
            <w:tcW w:w="9859" w:type="dxa"/>
            <w:gridSpan w:val="8"/>
            <w:vAlign w:val="bottom"/>
          </w:tcPr>
          <w:p w:rsidR="00C468CF" w:rsidRDefault="00080830">
            <w:pPr>
              <w:spacing w:line="312" w:lineRule="auto"/>
              <w:rPr>
                <w:rFonts w:ascii="黑体" w:eastAsia="黑体" w:hAnsi="黑体" w:cs="黑体"/>
                <w:bCs/>
                <w:sz w:val="24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供应商确认（签字）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:    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(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单位公章或授权人签字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)</w:t>
            </w:r>
          </w:p>
        </w:tc>
      </w:tr>
    </w:tbl>
    <w:p w:rsidR="00C468CF" w:rsidRDefault="00080830">
      <w:pPr>
        <w:spacing w:beforeLines="50" w:before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资产管理处资产信息科</w:t>
      </w:r>
      <w:r>
        <w:rPr>
          <w:rFonts w:ascii="黑体" w:eastAsia="黑体" w:hAnsi="黑体" w:hint="eastAsia"/>
          <w:szCs w:val="21"/>
        </w:rPr>
        <w:t>填写：本次共录资产合计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 w:hint="eastAsia"/>
          <w:szCs w:val="21"/>
        </w:rPr>
        <w:t>件</w:t>
      </w:r>
      <w:r>
        <w:rPr>
          <w:rFonts w:ascii="黑体" w:eastAsia="黑体" w:hAnsi="黑体" w:hint="eastAsia"/>
          <w:szCs w:val="21"/>
        </w:rPr>
        <w:t>(</w:t>
      </w:r>
      <w:r>
        <w:rPr>
          <w:rFonts w:ascii="黑体" w:eastAsia="黑体" w:hAnsi="黑体" w:hint="eastAsia"/>
          <w:szCs w:val="21"/>
        </w:rPr>
        <w:t>套</w:t>
      </w:r>
      <w:r>
        <w:rPr>
          <w:rFonts w:ascii="黑体" w:eastAsia="黑体" w:hAnsi="黑体" w:hint="eastAsia"/>
          <w:szCs w:val="21"/>
        </w:rPr>
        <w:t>),</w:t>
      </w:r>
      <w:r>
        <w:rPr>
          <w:rFonts w:ascii="黑体" w:eastAsia="黑体" w:hAnsi="黑体" w:hint="eastAsia"/>
          <w:szCs w:val="21"/>
        </w:rPr>
        <w:t>金额</w:t>
      </w:r>
      <w:r>
        <w:rPr>
          <w:rFonts w:ascii="黑体" w:eastAsia="黑体" w:hAnsi="黑体" w:hint="eastAsia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szCs w:val="21"/>
        </w:rPr>
        <w:t>元，验收单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 w:hint="eastAsia"/>
          <w:szCs w:val="21"/>
        </w:rPr>
        <w:t>张，未</w:t>
      </w:r>
      <w:proofErr w:type="gramStart"/>
      <w:r>
        <w:rPr>
          <w:rFonts w:ascii="黑体" w:eastAsia="黑体" w:hAnsi="黑体" w:hint="eastAsia"/>
          <w:szCs w:val="21"/>
        </w:rPr>
        <w:t>录资产</w:t>
      </w:r>
      <w:proofErr w:type="gramEnd"/>
      <w:r>
        <w:rPr>
          <w:rFonts w:ascii="黑体" w:eastAsia="黑体" w:hAnsi="黑体" w:hint="eastAsia"/>
          <w:szCs w:val="21"/>
          <w:u w:val="single"/>
        </w:rPr>
        <w:t xml:space="preserve">    </w:t>
      </w:r>
      <w:r>
        <w:rPr>
          <w:rFonts w:ascii="黑体" w:eastAsia="黑体" w:hAnsi="黑体" w:hint="eastAsia"/>
          <w:szCs w:val="21"/>
        </w:rPr>
        <w:t>元。</w:t>
      </w:r>
    </w:p>
    <w:p w:rsidR="00C468CF" w:rsidRDefault="00080830">
      <w:pPr>
        <w:spacing w:beforeLines="50" w:before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本验收报告单一式三份：一份使用单位留存，一份资产管理处资产信息科留存，一份</w:t>
      </w:r>
      <w:proofErr w:type="gramStart"/>
      <w:r>
        <w:rPr>
          <w:rFonts w:ascii="黑体" w:eastAsia="黑体" w:hAnsi="黑体" w:hint="eastAsia"/>
          <w:szCs w:val="21"/>
        </w:rPr>
        <w:t>附资产</w:t>
      </w:r>
      <w:proofErr w:type="gramEnd"/>
      <w:r>
        <w:rPr>
          <w:rFonts w:ascii="黑体" w:eastAsia="黑体" w:hAnsi="黑体" w:hint="eastAsia"/>
          <w:szCs w:val="21"/>
        </w:rPr>
        <w:t>验收单报销。</w:t>
      </w:r>
    </w:p>
    <w:sectPr w:rsidR="00C468CF">
      <w:pgSz w:w="11906" w:h="16838"/>
      <w:pgMar w:top="1021" w:right="1134" w:bottom="907" w:left="1134" w:header="851" w:footer="680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WNkODk1NWNkZTc5YjdjMjEyM2Q2YjU2ZTVjZTMifQ=="/>
  </w:docVars>
  <w:rsids>
    <w:rsidRoot w:val="003950A8"/>
    <w:rsid w:val="00027393"/>
    <w:rsid w:val="00072261"/>
    <w:rsid w:val="00080830"/>
    <w:rsid w:val="000A526D"/>
    <w:rsid w:val="000C3819"/>
    <w:rsid w:val="00133624"/>
    <w:rsid w:val="00140B34"/>
    <w:rsid w:val="00162AA0"/>
    <w:rsid w:val="00167323"/>
    <w:rsid w:val="001817DF"/>
    <w:rsid w:val="00184F0C"/>
    <w:rsid w:val="00197AAE"/>
    <w:rsid w:val="001A5CF4"/>
    <w:rsid w:val="001C3ECC"/>
    <w:rsid w:val="001C6763"/>
    <w:rsid w:val="00217C6C"/>
    <w:rsid w:val="00236D3E"/>
    <w:rsid w:val="00237E91"/>
    <w:rsid w:val="00265718"/>
    <w:rsid w:val="00273DDA"/>
    <w:rsid w:val="00282D33"/>
    <w:rsid w:val="0029299F"/>
    <w:rsid w:val="002A50B5"/>
    <w:rsid w:val="002A61BA"/>
    <w:rsid w:val="003324EF"/>
    <w:rsid w:val="00350669"/>
    <w:rsid w:val="00351D27"/>
    <w:rsid w:val="00363857"/>
    <w:rsid w:val="003950A8"/>
    <w:rsid w:val="003C4FB8"/>
    <w:rsid w:val="003C72B5"/>
    <w:rsid w:val="003D03BC"/>
    <w:rsid w:val="00411A87"/>
    <w:rsid w:val="00441DD2"/>
    <w:rsid w:val="00461495"/>
    <w:rsid w:val="0048523F"/>
    <w:rsid w:val="004A3CD9"/>
    <w:rsid w:val="004C7EC0"/>
    <w:rsid w:val="004D56B6"/>
    <w:rsid w:val="004E24C2"/>
    <w:rsid w:val="004E3B8D"/>
    <w:rsid w:val="00523D7A"/>
    <w:rsid w:val="00545D74"/>
    <w:rsid w:val="0056551B"/>
    <w:rsid w:val="0058086B"/>
    <w:rsid w:val="005834E1"/>
    <w:rsid w:val="005965F1"/>
    <w:rsid w:val="005A4CE5"/>
    <w:rsid w:val="005C062F"/>
    <w:rsid w:val="005C092B"/>
    <w:rsid w:val="005E6449"/>
    <w:rsid w:val="00613947"/>
    <w:rsid w:val="00636C16"/>
    <w:rsid w:val="00661FDF"/>
    <w:rsid w:val="006B08CF"/>
    <w:rsid w:val="006B106E"/>
    <w:rsid w:val="006C5CD0"/>
    <w:rsid w:val="00747724"/>
    <w:rsid w:val="00763730"/>
    <w:rsid w:val="007802C0"/>
    <w:rsid w:val="007C692D"/>
    <w:rsid w:val="007E6610"/>
    <w:rsid w:val="00810473"/>
    <w:rsid w:val="008111E3"/>
    <w:rsid w:val="008325CF"/>
    <w:rsid w:val="00860B77"/>
    <w:rsid w:val="008B78A8"/>
    <w:rsid w:val="008C136F"/>
    <w:rsid w:val="00937698"/>
    <w:rsid w:val="00946469"/>
    <w:rsid w:val="00961410"/>
    <w:rsid w:val="009A44C4"/>
    <w:rsid w:val="009B2CBE"/>
    <w:rsid w:val="009B500F"/>
    <w:rsid w:val="009B6443"/>
    <w:rsid w:val="009D4363"/>
    <w:rsid w:val="009F4DB2"/>
    <w:rsid w:val="00A20863"/>
    <w:rsid w:val="00A454B6"/>
    <w:rsid w:val="00AD46A3"/>
    <w:rsid w:val="00AF318F"/>
    <w:rsid w:val="00B63C24"/>
    <w:rsid w:val="00B67812"/>
    <w:rsid w:val="00B9126C"/>
    <w:rsid w:val="00BA13E0"/>
    <w:rsid w:val="00BD331B"/>
    <w:rsid w:val="00BE21B5"/>
    <w:rsid w:val="00C061F7"/>
    <w:rsid w:val="00C468CF"/>
    <w:rsid w:val="00C52742"/>
    <w:rsid w:val="00C62D08"/>
    <w:rsid w:val="00C76C2E"/>
    <w:rsid w:val="00CD3F40"/>
    <w:rsid w:val="00CF3492"/>
    <w:rsid w:val="00D01BBF"/>
    <w:rsid w:val="00D34DCE"/>
    <w:rsid w:val="00D42E6F"/>
    <w:rsid w:val="00D574C3"/>
    <w:rsid w:val="00D8286B"/>
    <w:rsid w:val="00D83C25"/>
    <w:rsid w:val="00DA70E3"/>
    <w:rsid w:val="00DF4135"/>
    <w:rsid w:val="00E42662"/>
    <w:rsid w:val="00E57AD0"/>
    <w:rsid w:val="00EA38EA"/>
    <w:rsid w:val="00EC58F5"/>
    <w:rsid w:val="00EE68D6"/>
    <w:rsid w:val="00EE6C5A"/>
    <w:rsid w:val="00F10CD6"/>
    <w:rsid w:val="00F14D2B"/>
    <w:rsid w:val="00F2433F"/>
    <w:rsid w:val="00F7542F"/>
    <w:rsid w:val="00F771EF"/>
    <w:rsid w:val="00F97E4C"/>
    <w:rsid w:val="00FB1D0C"/>
    <w:rsid w:val="00FC1615"/>
    <w:rsid w:val="10382C31"/>
    <w:rsid w:val="12D7195F"/>
    <w:rsid w:val="14A423A8"/>
    <w:rsid w:val="1850618F"/>
    <w:rsid w:val="21E37F14"/>
    <w:rsid w:val="24774228"/>
    <w:rsid w:val="2DB17CCD"/>
    <w:rsid w:val="2F5A149D"/>
    <w:rsid w:val="3BE21CE8"/>
    <w:rsid w:val="3D8E5711"/>
    <w:rsid w:val="45961EFD"/>
    <w:rsid w:val="4C6C516C"/>
    <w:rsid w:val="53862A0E"/>
    <w:rsid w:val="54E61D3F"/>
    <w:rsid w:val="581902DE"/>
    <w:rsid w:val="60B67CD8"/>
    <w:rsid w:val="6ABA1F0A"/>
    <w:rsid w:val="79D5209D"/>
    <w:rsid w:val="7DCE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08687-1BFF-44D3-8F79-613D1E67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B2BD8-D552-488C-82C9-B50D2C2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wfmc</dc:creator>
  <cp:lastModifiedBy>DELL</cp:lastModifiedBy>
  <cp:revision>3</cp:revision>
  <cp:lastPrinted>2019-11-15T05:27:00Z</cp:lastPrinted>
  <dcterms:created xsi:type="dcterms:W3CDTF">2019-11-15T06:04:00Z</dcterms:created>
  <dcterms:modified xsi:type="dcterms:W3CDTF">2024-01-10T07:43:00Z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8E8F322B2A2242389FC7D2A99FF27C10</vt:lpwstr>
  </property>
</Properties>
</file>